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E4" w:rsidRPr="009C7443" w:rsidRDefault="00A831E4" w:rsidP="00A831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proofErr w:type="spellStart"/>
      <w:r w:rsidRPr="009C7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Gulnora</w:t>
      </w:r>
      <w:proofErr w:type="spellEnd"/>
      <w:r w:rsidRPr="009C7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N. </w:t>
      </w:r>
      <w:proofErr w:type="spellStart"/>
      <w:r w:rsidRPr="009C7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Goyibnazarova</w:t>
      </w:r>
      <w:proofErr w:type="spellEnd"/>
      <w:r w:rsidRPr="009C7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, </w:t>
      </w:r>
    </w:p>
    <w:p w:rsidR="00A831E4" w:rsidRPr="009C7443" w:rsidRDefault="00A831E4" w:rsidP="00A831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9C7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PhD, Senior lecturer,</w:t>
      </w:r>
    </w:p>
    <w:p w:rsidR="00A831E4" w:rsidRPr="009C7443" w:rsidRDefault="00A831E4" w:rsidP="00A831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9C7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Tashkent State Pedagogical University</w:t>
      </w:r>
    </w:p>
    <w:p w:rsidR="00A831E4" w:rsidRPr="009C7443" w:rsidRDefault="00A831E4" w:rsidP="00A831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p w:rsidR="00A831E4" w:rsidRPr="009C7443" w:rsidRDefault="00A831E4" w:rsidP="00A831E4">
      <w:pPr>
        <w:pStyle w:val="berschrift2"/>
        <w:rPr>
          <w:rFonts w:eastAsia="Times New Roman"/>
          <w:lang w:val="en-US" w:eastAsia="ru-RU"/>
        </w:rPr>
      </w:pPr>
      <w:bookmarkStart w:id="0" w:name="_Toc532931441"/>
      <w:r w:rsidRPr="009C7443">
        <w:rPr>
          <w:rFonts w:eastAsia="Times New Roman"/>
          <w:lang w:val="en-US" w:eastAsia="ru-RU"/>
        </w:rPr>
        <w:t>Methodical Aspects of Developing Spatial Representations Using Fusionism Idea</w:t>
      </w:r>
      <w:bookmarkEnd w:id="0"/>
      <w:r w:rsidRPr="009C7443">
        <w:rPr>
          <w:rFonts w:eastAsia="Times New Roman"/>
          <w:lang w:val="en-US" w:eastAsia="ru-RU"/>
        </w:rPr>
        <w:t xml:space="preserve"> </w:t>
      </w:r>
    </w:p>
    <w:p w:rsidR="00A831E4" w:rsidRPr="009C7443" w:rsidRDefault="00A831E4" w:rsidP="00A831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p w:rsidR="00A831E4" w:rsidRPr="009C7443" w:rsidRDefault="00A831E4" w:rsidP="00A83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9C7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Key words.</w:t>
      </w:r>
      <w:r w:rsidRPr="009C7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The idea of ​​Fusionism in the study of geometry, geometric objects on the plane, geometric objects in space</w:t>
      </w:r>
    </w:p>
    <w:p w:rsidR="00A831E4" w:rsidRDefault="00A831E4" w:rsidP="00A83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A831E4" w:rsidRPr="009C7443" w:rsidRDefault="00A831E4" w:rsidP="00A83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9C7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Annotation:</w:t>
      </w:r>
      <w:r w:rsidRPr="009C7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the article reveals the ways of using the idea of ​​fusionism in the study of geometry, as well as the importance in the study of geometry.</w:t>
      </w:r>
    </w:p>
    <w:p w:rsidR="00A831E4" w:rsidRPr="009C7443" w:rsidRDefault="00A831E4" w:rsidP="00A83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фузионистском подходе к изложению школьного курса геометрии, как об одном из эффективных, говорят многие ученые: В.А. Гусев, П.М. Эрдниев, Г. Фройденталь, Н.С. Подходова, Г.А. Клековкин, Н.Е. Марюкова, Б.П. Эрдниев. Современный опыт преподавания показывает, что большинство детей физиологически и психологически не готовы к восприятию геометрии в аксиоматическом изложении. Многие из них не понимают истинного назначения аксиом, а перегружать учебник аксиомами, равно как и громоздкими теоремами, для того, чтобы дети заучивали, не понимая их, значит, отпугивать учеников от математики, разрушать их позитивное любопытство, вызванное внешними эффектами. Конечно, в школьном курсе геометрии должны быть какие-то аксиомы и теоремы, но их изложение должно быть доступным для осознания всеми учащимися. Самое важное, школьный курс геометрии изначально должен быть пространственным, в его построении должен быть учтен весь педагогический опыт, накопленный человечеством за многие века.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историческом процессе преподавания курса геометрии в общеобразовательной школе можно выделить два направления: 1) раздельное преподавание планиметрии и стереометрии и 2) фузионистское направление, характерной чертой которого является совместное изучение данных предметов, когда плоские и пространственные фигуры изучаются совместно, дополняя и развивая каждую составляющую часть геометрии - планиметрию и стереометрию.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мы активным образом поднимаем вопрос об изменении методологических установок в курсе геометрии в школе, в том числе и реализации идей фузионизма в преподавании геометрии.</w:t>
      </w:r>
    </w:p>
    <w:p w:rsidR="00A831E4" w:rsidRPr="009C7443" w:rsidRDefault="00A831E4" w:rsidP="00A831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преподавания геометрии в школе являются:</w:t>
      </w:r>
    </w:p>
    <w:p w:rsidR="00A831E4" w:rsidRPr="009C7443" w:rsidRDefault="00A831E4" w:rsidP="00A831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изучение пространственных форм;</w:t>
      </w:r>
    </w:p>
    <w:p w:rsidR="00A831E4" w:rsidRPr="009C7443" w:rsidRDefault="00A831E4" w:rsidP="00A831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пространственного воображения;</w:t>
      </w:r>
    </w:p>
    <w:p w:rsidR="00A831E4" w:rsidRPr="009C7443" w:rsidRDefault="00A831E4" w:rsidP="00A831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воспитания правильного логического мышления;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привитие практических навыков, включая сюда и умение решать различные геометрические задачи теоретического характера, так и умение применять свои знания к решению вопросов практики.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Всем известно, что в настоящее время интерес к образованию, к изучению математики, в частности, геометрии, значительно упал. Не менее важное значение имеет и сама структура построения курса геометрии.</w:t>
      </w:r>
    </w:p>
    <w:p w:rsidR="00A831E4" w:rsidRPr="009C7443" w:rsidRDefault="00A831E4" w:rsidP="00A831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же возникают и другие вопросы. А именно:</w:t>
      </w:r>
    </w:p>
    <w:p w:rsidR="00A831E4" w:rsidRPr="009C7443" w:rsidRDefault="00A831E4" w:rsidP="00A831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1.Следует ли курс геометрии строить концентрически? Какова должна быть общая структура курса?</w:t>
      </w:r>
    </w:p>
    <w:p w:rsidR="00A831E4" w:rsidRPr="009C7443" w:rsidRDefault="00A831E4" w:rsidP="00A831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2.Что ценного носит знакомство учащихся с аксиоматическими методами? Как целесообразно осуществить знакомство с этими методоми?</w:t>
      </w:r>
    </w:p>
    <w:p w:rsidR="00A831E4" w:rsidRPr="009C7443" w:rsidRDefault="00A831E4" w:rsidP="00A831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3.Аналогичный вопрос встает о геометрических преобразованиях в курсе геометрии средней школы.</w:t>
      </w:r>
    </w:p>
    <w:p w:rsidR="00A831E4" w:rsidRPr="009C7443" w:rsidRDefault="00A831E4" w:rsidP="00A831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4.Нужно ли знакомить учащихся с элементами геометрии Лобачевского и как это делать?</w:t>
      </w:r>
    </w:p>
    <w:p w:rsidR="00A831E4" w:rsidRPr="009C7443" w:rsidRDefault="00A831E4" w:rsidP="00A831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5.Нужен ли фузионизм и в какой степени, или же целесообразно полное отделение планиметрии от стереометрии?</w:t>
      </w:r>
    </w:p>
    <w:p w:rsidR="00A831E4" w:rsidRPr="009C7443" w:rsidRDefault="00A831E4" w:rsidP="00A831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6.Следует ли использовать тригонометрические функции в курсе геометрии? Что это дает?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вопросы.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школьном систематическом курсе геометрии проводится разделение на планиметрию и стереометрию.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можно объяснить этот факт раздельного изучения в школе планиметрии и стереометрии, хотя фактически мы и наши дети живем в пространстве, дети играют с пространственными объектами?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деление в некоторых отношениях нельзя не признать удобным: оно позволяет мало подготовленному ученику на первых моментах заниматься более простыми вопросами «плоской» геометрии, что облегчает усвоение материала и подготавливает к изучению более сложных вопросов курса – вопросов стереометрии.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существующее в настоящее время чёткое разделение на планиметрию и стереометрию является одной из причин слабого развития учащихся пространственного воображения.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проблема фузионизма в геометрии давняя. Её решение назрело в настоящее время.</w:t>
      </w:r>
    </w:p>
    <w:p w:rsidR="00A831E4" w:rsidRPr="009C7443" w:rsidRDefault="00A831E4" w:rsidP="00A831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фузионизма в преподавании геометрии в средней школе могут быть следующими:</w:t>
      </w:r>
    </w:p>
    <w:p w:rsidR="00A831E4" w:rsidRPr="009C7443" w:rsidRDefault="00A831E4" w:rsidP="00A831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Пропедевтика систематического курса геометрии (5-6 классы).</w:t>
      </w:r>
    </w:p>
    <w:p w:rsidR="00A831E4" w:rsidRPr="009C7443" w:rsidRDefault="00A831E4" w:rsidP="00A831E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Взаимосвязанное изучение свойств плоских и пространственных фигур в систематическом курсе геометрии.</w:t>
      </w:r>
    </w:p>
    <w:p w:rsidR="00A831E4" w:rsidRPr="009C7443" w:rsidRDefault="00A831E4" w:rsidP="00A831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планиметрических задач на многогранниках.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Аналогии в планиметрии и стереометрии.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 фузионизма в геометрии возникла из недр самой геометрии, была обусловлена задачами преподавания одной из самых образных, живых и практических наук, особенно в средней школе. Все мы знаем, что детские впечатления – самые сильные и прочные </w:t>
      </w: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впечатления, они порою остаются с человеком на всю жизнь. Поэтому создание ярких, довольно «трудных», развивающих учебников, например, по геометрии, необходимо как на начальной ступени обучения, так и в средних и старших классах, при этом нельзя забывать о возрастных и психических особенностях детей, их наклонностях.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возможности развития пространственных представлений с применением системы трехмерного моделирования в преподавании геометрии, реализованном с применением идеи фузионизма, когда плоские и неплоские фигуры изучаются взаимосвязано, т.е. планиметрия и стереометрия неразрывно связаны между собой. Принцип фузионизма (от лат. fusio - слияние) в преподавании геометрии в школе означает совместное, т.е. неразделенное, изучение плоской и пространственной геометрий. При традиционном изложении, сложившимся в основном под влиянием «Начал» Евклида, планиметрия изучается отдельно, перед стереометрией. Такое преподавание имеет существенные недостатки: повторы при изучении аналогичных вопросов, искусственное ограничение мышления учащихся двумя измерениями, невозможность применять стереометрию для решения планиметрических задач. Фузионизм устраняет эти недостатки и дает возможность раннего формирования пространственного мышления.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методика изучения многогранников в средней школе, основанная на фузионистских принципах, должна обеспечить гармоничность развития логического и пространственного мышления, достаточно высокий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усвоения геометрических знаний. Сущность этой методики состоит в параллельном (совместном и взаимосвязанном) изучении свойств двумерных и трехмерных объектов (плоские фигуры рассматриваются расположенными различным образом в пространстве; систематическое привлечение пространственных образов при решении задач; одновременное рассмотрение аналогичных геометрических мест точек плоскости и пространства; систематическое изготовление плоских и пространственных фигур; параллельное рассмотрение геометрических преобразований плоскости и трехмерного пространства и др.).</w:t>
      </w:r>
    </w:p>
    <w:p w:rsidR="00A831E4" w:rsidRPr="009C7443" w:rsidRDefault="00A831E4" w:rsidP="00A831E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подобные занятия повышают интерес учеников к предмету в целом. В решение задач для наилучшего понимания и виденья данного объекта нам помогает элементарное закрашивание той части фигуры, которую нужно рассмотреть. Таким способом мы как бы переходим от пространственной геометрии к геометрии на плоскости, что и является фузионизмом.</w:t>
      </w:r>
    </w:p>
    <w:p w:rsidR="00A831E4" w:rsidRPr="009C7443" w:rsidRDefault="00A831E4" w:rsidP="00A83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9C7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References:</w:t>
      </w:r>
    </w:p>
    <w:p w:rsidR="00A831E4" w:rsidRDefault="00A831E4" w:rsidP="00A83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p w:rsidR="00A831E4" w:rsidRPr="00E310C4" w:rsidRDefault="00A831E4" w:rsidP="00A831E4">
      <w:pPr>
        <w:pStyle w:val="Listenabsatz"/>
        <w:numPr>
          <w:ilvl w:val="6"/>
          <w:numId w:val="1"/>
        </w:numPr>
        <w:tabs>
          <w:tab w:val="clear" w:pos="574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proofErr w:type="spellStart"/>
      <w:r w:rsidRPr="00E31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Levitas</w:t>
      </w:r>
      <w:proofErr w:type="spellEnd"/>
      <w:r w:rsidRPr="00E31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GG. Fusionism in school geometry: Mathematics at school, 1995, №6.</w:t>
      </w:r>
    </w:p>
    <w:p w:rsidR="00A831E4" w:rsidRPr="00E310C4" w:rsidRDefault="00A831E4" w:rsidP="00A831E4">
      <w:pPr>
        <w:pStyle w:val="Listenabsatz"/>
        <w:numPr>
          <w:ilvl w:val="3"/>
          <w:numId w:val="2"/>
        </w:numPr>
        <w:tabs>
          <w:tab w:val="clear" w:pos="3585"/>
          <w:tab w:val="num" w:pos="368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proofErr w:type="spellStart"/>
      <w:r w:rsidRPr="00E31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Smirnova</w:t>
      </w:r>
      <w:proofErr w:type="spellEnd"/>
      <w:r w:rsidRPr="00E31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IM. Ideas of fusionism in teaching GCS: Mathematics (weekly supplement to the newspaper "The First of September"), №17, 1998.</w:t>
      </w:r>
    </w:p>
    <w:p w:rsidR="00A831E4" w:rsidRPr="00E310C4" w:rsidRDefault="00A831E4" w:rsidP="00A831E4">
      <w:pPr>
        <w:pStyle w:val="Listenabsatz"/>
        <w:numPr>
          <w:ilvl w:val="3"/>
          <w:numId w:val="2"/>
        </w:numPr>
        <w:tabs>
          <w:tab w:val="clear" w:pos="3585"/>
          <w:tab w:val="num" w:pos="368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proofErr w:type="spellStart"/>
      <w:r w:rsidRPr="00E31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Pokrovskaya</w:t>
      </w:r>
      <w:proofErr w:type="spellEnd"/>
      <w:r w:rsidRPr="00E31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TA. Forming younger schoolchildren ideas about geometric shapes. Moscow, 2003.</w:t>
      </w:r>
    </w:p>
    <w:p w:rsidR="00A831E4" w:rsidRPr="009C7443" w:rsidRDefault="00A831E4" w:rsidP="00A831E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7F7D" w:rsidRDefault="00877F7D">
      <w:bookmarkStart w:id="1" w:name="_GoBack"/>
      <w:bookmarkEnd w:id="1"/>
    </w:p>
    <w:sectPr w:rsidR="00877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2AEC"/>
    <w:multiLevelType w:val="multilevel"/>
    <w:tmpl w:val="9710AF2A"/>
    <w:lvl w:ilvl="0">
      <w:start w:val="5"/>
      <w:numFmt w:val="bullet"/>
      <w:lvlText w:val=""/>
      <w:lvlJc w:val="left"/>
      <w:pPr>
        <w:tabs>
          <w:tab w:val="num" w:pos="855"/>
        </w:tabs>
        <w:ind w:left="0" w:firstLine="420"/>
      </w:pPr>
      <w:rPr>
        <w:rFonts w:ascii="Symbol" w:hAnsi="Symbol" w:hint="default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66DA0D0E"/>
    <w:multiLevelType w:val="multilevel"/>
    <w:tmpl w:val="08BA3A80"/>
    <w:lvl w:ilvl="0">
      <w:start w:val="1"/>
      <w:numFmt w:val="bullet"/>
      <w:lvlText w:val=""/>
      <w:lvlJc w:val="left"/>
      <w:pPr>
        <w:tabs>
          <w:tab w:val="num" w:pos="855"/>
        </w:tabs>
        <w:ind w:firstLine="420"/>
      </w:pPr>
      <w:rPr>
        <w:rFonts w:ascii="Symbol" w:hAnsi="Symbol" w:hint="default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E4"/>
    <w:rsid w:val="00877F7D"/>
    <w:rsid w:val="00A831E4"/>
    <w:rsid w:val="00AE546D"/>
    <w:rsid w:val="00B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84088-B7C7-4EA2-9964-1A3FD741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1E4"/>
    <w:pPr>
      <w:spacing w:after="200" w:line="276" w:lineRule="auto"/>
    </w:pPr>
    <w:rPr>
      <w:lang w:val="ru-RU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3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831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Listenabsatz">
    <w:name w:val="List Paragraph"/>
    <w:basedOn w:val="Standard"/>
    <w:uiPriority w:val="34"/>
    <w:qFormat/>
    <w:rsid w:val="00A8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Moneth</dc:creator>
  <cp:keywords/>
  <dc:description/>
  <cp:lastModifiedBy>Marius Moneth</cp:lastModifiedBy>
  <cp:revision>1</cp:revision>
  <dcterms:created xsi:type="dcterms:W3CDTF">2018-12-19T13:23:00Z</dcterms:created>
  <dcterms:modified xsi:type="dcterms:W3CDTF">2018-12-19T13:23:00Z</dcterms:modified>
</cp:coreProperties>
</file>