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D" w:rsidRPr="00475DD0" w:rsidRDefault="0001373D" w:rsidP="0001373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b/>
          <w:bCs/>
          <w:i/>
          <w:sz w:val="24"/>
          <w:szCs w:val="24"/>
          <w:lang w:val="uz-Cyrl-UZ"/>
        </w:rPr>
        <w:t>Laziza Pulatova,</w:t>
      </w:r>
    </w:p>
    <w:p w:rsidR="0001373D" w:rsidRPr="00475DD0" w:rsidRDefault="0001373D" w:rsidP="0001373D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Lecturer,</w:t>
      </w:r>
    </w:p>
    <w:p w:rsidR="0001373D" w:rsidRPr="00475DD0" w:rsidRDefault="0001373D" w:rsidP="0001373D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  <w:t xml:space="preserve"> Dzhizak State Pedagogical Institute</w:t>
      </w:r>
    </w:p>
    <w:p w:rsidR="0001373D" w:rsidRPr="00475DD0" w:rsidRDefault="0001373D" w:rsidP="0001373D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01373D" w:rsidRPr="00475DD0" w:rsidRDefault="0001373D" w:rsidP="0001373D">
      <w:pPr>
        <w:pStyle w:val="berschrift2"/>
        <w:rPr>
          <w:rFonts w:eastAsia="Calibri"/>
          <w:lang w:val="uz-Cyrl-UZ"/>
        </w:rPr>
      </w:pPr>
      <w:bookmarkStart w:id="0" w:name="_Toc1945033"/>
      <w:r w:rsidRPr="00475DD0">
        <w:rPr>
          <w:rFonts w:eastAsia="Calibri"/>
          <w:lang w:val="uz-Cyrl-UZ"/>
        </w:rPr>
        <w:t>Technology Develop</w:t>
      </w:r>
      <w:proofErr w:type="spellStart"/>
      <w:r w:rsidRPr="00475DD0">
        <w:rPr>
          <w:rFonts w:eastAsia="Calibri"/>
          <w:lang w:val="en-US"/>
        </w:rPr>
        <w:t>ing</w:t>
      </w:r>
      <w:proofErr w:type="spellEnd"/>
      <w:r w:rsidRPr="00475DD0">
        <w:rPr>
          <w:rFonts w:eastAsia="Calibri"/>
          <w:lang w:val="uz-Cyrl-UZ"/>
        </w:rPr>
        <w:t xml:space="preserve"> University Students</w:t>
      </w:r>
      <w:r w:rsidRPr="00475DD0">
        <w:rPr>
          <w:rFonts w:eastAsia="Calibri"/>
          <w:lang w:val="en-US"/>
        </w:rPr>
        <w:t xml:space="preserve"> </w:t>
      </w:r>
      <w:r w:rsidRPr="00475DD0">
        <w:rPr>
          <w:rFonts w:eastAsia="Calibri"/>
          <w:lang w:val="uz-Cyrl-UZ"/>
        </w:rPr>
        <w:t>Vocational Speech Competence</w:t>
      </w:r>
      <w:bookmarkEnd w:id="0"/>
      <w:r w:rsidRPr="00475DD0">
        <w:rPr>
          <w:rFonts w:eastAsia="Calibri"/>
          <w:lang w:val="uz-Cyrl-UZ"/>
        </w:rPr>
        <w:t xml:space="preserve"> </w:t>
      </w:r>
    </w:p>
    <w:p w:rsidR="0001373D" w:rsidRPr="00475DD0" w:rsidRDefault="0001373D" w:rsidP="000137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01373D" w:rsidRPr="00475DD0" w:rsidRDefault="0001373D" w:rsidP="000137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b/>
          <w:i/>
          <w:sz w:val="24"/>
          <w:szCs w:val="24"/>
          <w:lang w:val="uz-Cyrl-UZ"/>
        </w:rPr>
        <w:t>Key words:</w:t>
      </w:r>
      <w:r w:rsidRPr="00475DD0">
        <w:rPr>
          <w:rFonts w:ascii="Times New Roman" w:eastAsia="Calibri" w:hAnsi="Times New Roman" w:cs="Times New Roman"/>
          <w:i/>
          <w:sz w:val="24"/>
          <w:szCs w:val="24"/>
          <w:lang w:val="uz-Cyrl-UZ"/>
        </w:rPr>
        <w:t xml:space="preserve"> competence, speech competence, development technologies, student.</w:t>
      </w:r>
    </w:p>
    <w:p w:rsidR="0001373D" w:rsidRDefault="0001373D" w:rsidP="000137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z-Cyrl-UZ"/>
        </w:rPr>
      </w:pPr>
    </w:p>
    <w:p w:rsidR="0001373D" w:rsidRPr="00475DD0" w:rsidRDefault="0001373D" w:rsidP="000137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b/>
          <w:i/>
          <w:sz w:val="24"/>
          <w:szCs w:val="24"/>
          <w:lang w:val="uz-Cyrl-UZ"/>
        </w:rPr>
        <w:t>Annotation:</w:t>
      </w:r>
      <w:r w:rsidRPr="00475DD0">
        <w:rPr>
          <w:rFonts w:ascii="Times New Roman" w:eastAsia="Calibri" w:hAnsi="Times New Roman" w:cs="Times New Roman"/>
          <w:i/>
          <w:sz w:val="24"/>
          <w:szCs w:val="24"/>
          <w:lang w:val="uz-Cyrl-UZ"/>
        </w:rPr>
        <w:t xml:space="preserve"> the approach to the development of vocational and vocational competence of university students is aimed at constructing a pedagogical process, based on the given initial guidelines (educational guidelines, goals and learning content). Technology development of vocational speech competence of university students.</w:t>
      </w:r>
    </w:p>
    <w:p w:rsidR="0001373D" w:rsidRPr="00475DD0" w:rsidRDefault="0001373D" w:rsidP="0001373D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Критериями целеполагания, как справедливо отмечает В.Г. Кривко, являются точность, диагностируемость, правильность определения целей. </w:t>
      </w:r>
      <w:r w:rsidRPr="00475DD0">
        <w:rPr>
          <w:rFonts w:ascii="Times New Roman" w:eastAsia="Calibri" w:hAnsi="Times New Roman" w:cs="Times New Roman"/>
          <w:sz w:val="24"/>
          <w:szCs w:val="28"/>
        </w:rPr>
        <w:t>Под целью понимается задача или система задач, необходимых для отработки учебных действий.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Все цели нужно ставить так, чтобы появилась возможность диагностики, возможность однозначного их понимания преподавателями и обучающимися. Преподаватель, проанализировав готовность обучающихся (обученность, сформированность общеучебных умений и навыков, мотивацию учения), ставит определенные микроцели. Тогда в любой момент преподаватель может осуществлять управление и корректировку образовательного процесса.</w:t>
      </w:r>
    </w:p>
    <w:p w:rsidR="0001373D" w:rsidRPr="00475DD0" w:rsidRDefault="0001373D" w:rsidP="0001373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Постановка цели носит уровневый характер. Система оценивания предполагает постановку целей трех уровней:</w:t>
      </w:r>
    </w:p>
    <w:p w:rsidR="0001373D" w:rsidRPr="00475DD0" w:rsidRDefault="0001373D" w:rsidP="0001373D">
      <w:pPr>
        <w:numPr>
          <w:ilvl w:val="0"/>
          <w:numId w:val="1"/>
        </w:num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репродуктивный уровень усвоения информации (воспроизведение фактов);</w:t>
      </w:r>
    </w:p>
    <w:p w:rsidR="0001373D" w:rsidRPr="00475DD0" w:rsidRDefault="0001373D" w:rsidP="0001373D">
      <w:pPr>
        <w:numPr>
          <w:ilvl w:val="0"/>
          <w:numId w:val="1"/>
        </w:num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реконструктивный уровень усвоения информации (воспроизведение способов деятельности);</w:t>
      </w:r>
    </w:p>
    <w:p w:rsidR="0001373D" w:rsidRPr="00475DD0" w:rsidRDefault="0001373D" w:rsidP="0001373D">
      <w:pPr>
        <w:numPr>
          <w:ilvl w:val="0"/>
          <w:numId w:val="1"/>
        </w:numPr>
        <w:tabs>
          <w:tab w:val="left" w:pos="284"/>
        </w:tabs>
        <w:spacing w:after="24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креативный (творческий) уровень усвоения информации (воспроизведение мыслительных операций).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Таким образом, способ постановки целей, который предлагает образовательная технология, отличается повышенной инструментальностью. Он состоит в том, что цели формулируются через результаты обучения, выраженные в действиях обучающихся (1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, p. </w:t>
      </w:r>
      <w:r w:rsidRPr="00475DD0">
        <w:rPr>
          <w:rFonts w:ascii="Times New Roman" w:eastAsia="Calibri" w:hAnsi="Times New Roman" w:cs="Times New Roman"/>
          <w:sz w:val="24"/>
          <w:szCs w:val="28"/>
        </w:rPr>
        <w:t>26).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В.И. Писаренко отмечает, что сущность технологии обучения заключается: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8"/>
        </w:rPr>
        <w:t>в предварительном проектировании учебного процесса с последующей возможностью воспроизведения этого проекта в педагогической практике;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8"/>
        </w:rPr>
        <w:t>в целеобразовании, предусматривающем возможность объективного контроля за качеством достижения поставленных дидактических целей;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8"/>
        </w:rPr>
        <w:t>в структурной и содержательной целостности технологии обучения, т.е. в невозможности внесения изменений в один из ее компонентов, не затрагивая другие;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8"/>
        </w:rPr>
        <w:t>в выборе оптимальных методов, форм и средств обучения;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8"/>
        </w:rPr>
        <w:t>в наличии оперативной обратной связи, позволяющей производить корректировку процесса обучения.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lastRenderedPageBreak/>
        <w:t>В структуру технологии обучения как дидактической системы входят: дидактические цели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8"/>
        </w:rPr>
        <w:t>;дидактические задачи; содержание обучения; методы обучения; формы обучения; средства обучения; обучающийся (студент); преподаватель; результат их совместной деятельности.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Технологический подход к развитию профессионально-речевой компетентности студентов вузов предполагает проектирование процесса обучения с целью гарантированного достижения дидактических целей, исходя из заданных исходных установок (образовательные ориентиры - соответствующие компетенции, цели и содержание обучения).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Следовательно, технологию обучения можно также определить как проект, осуществляемый на практике. Проект представляет собой совокупность свойств и особенностей объекта, полученных в результате синтеза решения. Согласно утверждению М.М. Левиной, понятия «технология» и «проект» не разводятся, поэтому педагогическая технология является проектом педагогических действий, управления учебной деятельностью (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3, p. </w:t>
      </w:r>
      <w:r w:rsidRPr="00475DD0">
        <w:rPr>
          <w:rFonts w:ascii="Times New Roman" w:eastAsia="Calibri" w:hAnsi="Times New Roman" w:cs="Times New Roman"/>
          <w:sz w:val="24"/>
          <w:szCs w:val="28"/>
        </w:rPr>
        <w:t>104).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В этом русле справедливо утверждение В.И. Беспалько о том, что педагогическая технология - это проект и реализация системы последовательного развертывания педагогической деятельности, направленный на достижение целей образования и развития личности.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В соответствии с определением Е.С. Заир-Бека педагогическое проектирование - это специальным образом организованное осмысление педагогических проектов и систем, когда на основе имеющегося состояния и прогноза желаемых результатов создается новый облик системы и одновременно процесс реализации в действительности задуманного.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Соотношение теоретического и практического в проектировании и определяет его место между наукой и практикой, причем сущность проектирования заключается, прежде всего, в практико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8"/>
        </w:rPr>
        <w:t>ориентированной стороне деятельности; так как проектирование служит или для осуществления практического замысла с помощью научного знания, или на основе обобщения практического опыта для продвижения науки.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t>Проектирование технологии обучения отражает сущность трех взаимосвязанных и взаимообусловленных компонентов - педагогического пространства, педагогической деятельности и педагогической профессии. Данный процесс разработки технологии обучения создает иерархию уровней педагогического проектирования: концептуальный, программный, технологический.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i/>
          <w:iCs/>
          <w:sz w:val="24"/>
          <w:szCs w:val="28"/>
          <w:shd w:val="clear" w:color="auto" w:fill="FFFFFF"/>
        </w:rPr>
        <w:t>На концептуальном уровне</w:t>
      </w:r>
      <w:r w:rsidRPr="00475DD0">
        <w:rPr>
          <w:rFonts w:ascii="Times New Roman" w:eastAsia="Calibri" w:hAnsi="Times New Roman" w:cs="Times New Roman"/>
          <w:sz w:val="24"/>
          <w:szCs w:val="28"/>
        </w:rPr>
        <w:t xml:space="preserve"> происходит проектирование технологии обучения и формирующего процесса в целом, строится теоретическая модель, предлагаются концептуальные решения, производится их обоснование.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  <w:lang w:val="uz-Cyrl-UZ"/>
        </w:rPr>
      </w:pPr>
      <w:r w:rsidRPr="00475DD0">
        <w:rPr>
          <w:rFonts w:ascii="Times New Roman" w:eastAsia="Calibri" w:hAnsi="Times New Roman" w:cs="Times New Roman"/>
          <w:i/>
          <w:iCs/>
          <w:sz w:val="24"/>
          <w:szCs w:val="28"/>
          <w:shd w:val="clear" w:color="auto" w:fill="FFFFFF"/>
        </w:rPr>
        <w:t>Программный уровень</w:t>
      </w:r>
      <w:r w:rsidRPr="00475DD0">
        <w:rPr>
          <w:rFonts w:ascii="Times New Roman" w:eastAsia="Calibri" w:hAnsi="Times New Roman" w:cs="Times New Roman"/>
          <w:sz w:val="24"/>
          <w:szCs w:val="28"/>
        </w:rPr>
        <w:t xml:space="preserve"> разработки технологии обучения связан с разработкой конкретной программы (плана) действий в соответствии с выбранной концепцией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>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sz w:val="24"/>
          <w:szCs w:val="28"/>
        </w:rPr>
        <w:lastRenderedPageBreak/>
        <w:t>В исследованиях Г.В. Лаврентьева, Н.Б. Лаврентьевой, посвященных инновационным обучающим технологиям показано, что проектирование таких технологий должно осуществляться на основе следующих дидактических принципов.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i/>
          <w:iCs/>
          <w:sz w:val="24"/>
          <w:szCs w:val="28"/>
          <w:shd w:val="clear" w:color="auto" w:fill="FFFFFF"/>
        </w:rPr>
        <w:t>Обучение на основе интеграции с наукой и производством.</w:t>
      </w:r>
      <w:r w:rsidRPr="00475DD0">
        <w:rPr>
          <w:rFonts w:ascii="Times New Roman" w:eastAsia="Calibri" w:hAnsi="Times New Roman" w:cs="Times New Roman"/>
          <w:sz w:val="24"/>
          <w:szCs w:val="28"/>
        </w:rPr>
        <w:t xml:space="preserve"> Реализация этого принципа должна осуществляться на основе модели научного познания, то есть на основе соотнесения учебного и научного знания, адекватных содержанию и структуре познания, методологии и логики ее построения, отражения методов и истории развития науки.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i/>
          <w:iCs/>
          <w:sz w:val="24"/>
          <w:szCs w:val="28"/>
          <w:shd w:val="clear" w:color="auto" w:fill="FFFFFF"/>
        </w:rPr>
        <w:t>Профессионально - творческая направленность обучения.</w:t>
      </w:r>
      <w:r w:rsidRPr="00475DD0">
        <w:rPr>
          <w:rFonts w:ascii="Times New Roman" w:eastAsia="Calibri" w:hAnsi="Times New Roman" w:cs="Times New Roman"/>
          <w:sz w:val="24"/>
          <w:szCs w:val="28"/>
        </w:rPr>
        <w:t xml:space="preserve"> Обучение студентов основам методологии и опыта научно-технического творчества должно быть обусловлено не только характером их будущей работы, но и требованиями, предъявляемыми к будущим специалистам в условиях происходящих в стране глубоких социально-экономических преобразований. К ним можно отнести: высокий уровень умений реализовать свои интеллектуальные возможности, использовать весь свой творческий потенциал для проявления инициативы и предприимчивости; необходимость непрерывного, повышения уровня научно-технических знаний; решение задач в условиях жестких механизмов рыночной экономики (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 xml:space="preserve">4, </w:t>
      </w:r>
      <w:r w:rsidRPr="00475DD0">
        <w:rPr>
          <w:rFonts w:ascii="Times New Roman" w:eastAsia="Calibri" w:hAnsi="Times New Roman" w:cs="Times New Roman"/>
          <w:sz w:val="24"/>
          <w:szCs w:val="28"/>
          <w:lang w:val="en-US"/>
        </w:rPr>
        <w:t>p</w:t>
      </w:r>
      <w:r w:rsidRPr="00475DD0">
        <w:rPr>
          <w:rFonts w:ascii="Times New Roman" w:eastAsia="Calibri" w:hAnsi="Times New Roman" w:cs="Times New Roman"/>
          <w:sz w:val="24"/>
          <w:szCs w:val="28"/>
          <w:lang w:val="uz-Cyrl-UZ"/>
        </w:rPr>
        <w:t>. 152</w:t>
      </w:r>
      <w:r w:rsidRPr="00475DD0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01373D" w:rsidRPr="00475DD0" w:rsidRDefault="0001373D" w:rsidP="0001373D">
      <w:pPr>
        <w:spacing w:after="2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D0">
        <w:rPr>
          <w:rFonts w:ascii="Times New Roman" w:eastAsia="Calibri" w:hAnsi="Times New Roman" w:cs="Times New Roman"/>
          <w:i/>
          <w:iCs/>
          <w:sz w:val="24"/>
          <w:szCs w:val="28"/>
          <w:shd w:val="clear" w:color="auto" w:fill="FFFFFF"/>
        </w:rPr>
        <w:t>Ориентированность обучения на личность.</w:t>
      </w:r>
      <w:r w:rsidRPr="00475DD0">
        <w:rPr>
          <w:rFonts w:ascii="Times New Roman" w:eastAsia="Calibri" w:hAnsi="Times New Roman" w:cs="Times New Roman"/>
          <w:sz w:val="24"/>
          <w:szCs w:val="28"/>
        </w:rPr>
        <w:t xml:space="preserve"> Согласно этому принципу, технологии обучения должны быть ориентированы на развитие личности; основаны на выявлении особенностей студентов как субъектов образовательного процесса; на признании его субъективного опыта как самоценности; построения педагогических воздействий с максимальной опорой на этот опыт, постоянного согласования в ходе обучения двух видов опыта - общественного и индивидуального; раскрытие индивидуального своеобразия получения знаний через анализ способов учебной работы.</w:t>
      </w:r>
    </w:p>
    <w:p w:rsidR="0001373D" w:rsidRPr="00475DD0" w:rsidRDefault="0001373D" w:rsidP="000137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</w:pPr>
      <w:r w:rsidRPr="00475DD0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>References:</w:t>
      </w:r>
    </w:p>
    <w:p w:rsidR="0001373D" w:rsidRPr="00C10719" w:rsidRDefault="0001373D" w:rsidP="0001373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proofErr w:type="spellStart"/>
      <w:r w:rsidRPr="00C10719">
        <w:rPr>
          <w:rFonts w:ascii="Times New Roman" w:eastAsia="Calibri" w:hAnsi="Times New Roman" w:cs="Times New Roman"/>
          <w:i/>
          <w:sz w:val="24"/>
          <w:szCs w:val="28"/>
          <w:lang w:val="en-US"/>
        </w:rPr>
        <w:t>Bespalko</w:t>
      </w:r>
      <w:proofErr w:type="spellEnd"/>
      <w:r w:rsidRPr="00C10719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 VP. The components of educational technology. Moscow, 2003; 40.</w:t>
      </w:r>
    </w:p>
    <w:p w:rsidR="0001373D" w:rsidRPr="00C10719" w:rsidRDefault="0001373D" w:rsidP="0001373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proofErr w:type="spellStart"/>
      <w:r w:rsidRPr="00C10719">
        <w:rPr>
          <w:rFonts w:ascii="Times New Roman" w:eastAsia="Calibri" w:hAnsi="Times New Roman" w:cs="Times New Roman"/>
          <w:i/>
          <w:sz w:val="24"/>
          <w:szCs w:val="28"/>
          <w:lang w:val="en-US"/>
        </w:rPr>
        <w:t>Zagvyazinsky</w:t>
      </w:r>
      <w:proofErr w:type="spellEnd"/>
      <w:r w:rsidRPr="00C10719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 VI. Learning Theory: Modern Interpretation. Moscow, 2001.</w:t>
      </w:r>
    </w:p>
    <w:p w:rsidR="0001373D" w:rsidRPr="00C10719" w:rsidRDefault="0001373D" w:rsidP="0001373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C10719">
        <w:rPr>
          <w:rFonts w:ascii="Times New Roman" w:eastAsia="Calibri" w:hAnsi="Times New Roman" w:cs="Times New Roman"/>
          <w:i/>
          <w:sz w:val="24"/>
          <w:szCs w:val="28"/>
          <w:lang w:val="en-US"/>
        </w:rPr>
        <w:t>Levin MM. Technologies of professional pedagogical education: Manual. Moscow, 2001; 272.</w:t>
      </w:r>
    </w:p>
    <w:p w:rsidR="0001373D" w:rsidRPr="00C10719" w:rsidRDefault="0001373D" w:rsidP="0001373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proofErr w:type="spellStart"/>
      <w:r w:rsidRPr="00C10719">
        <w:rPr>
          <w:rFonts w:ascii="Times New Roman" w:eastAsia="Calibri" w:hAnsi="Times New Roman" w:cs="Times New Roman"/>
          <w:i/>
          <w:sz w:val="24"/>
          <w:szCs w:val="28"/>
          <w:lang w:val="en-US"/>
        </w:rPr>
        <w:t>Monkhov</w:t>
      </w:r>
      <w:proofErr w:type="spellEnd"/>
      <w:r w:rsidRPr="00C10719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 VM. Technological basis for the design and design of the educational process. Volgograd, 1995; 152.</w:t>
      </w:r>
    </w:p>
    <w:p w:rsidR="00877F7D" w:rsidRDefault="00877F7D">
      <w:bookmarkStart w:id="1" w:name="_GoBack"/>
      <w:bookmarkEnd w:id="1"/>
    </w:p>
    <w:sectPr w:rsidR="00877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B335428"/>
    <w:multiLevelType w:val="hybridMultilevel"/>
    <w:tmpl w:val="6C7AF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3D"/>
    <w:rsid w:val="0001373D"/>
    <w:rsid w:val="00877F7D"/>
    <w:rsid w:val="00AE546D"/>
    <w:rsid w:val="00B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9520-EC9C-4438-9E06-D5EB7B35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73D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137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01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2019-05-08T19:41:00Z</dcterms:created>
  <dcterms:modified xsi:type="dcterms:W3CDTF">2019-05-08T19:41:00Z</dcterms:modified>
</cp:coreProperties>
</file>